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A33C" w14:textId="7FB77DB9" w:rsidR="00D4304F" w:rsidRPr="008F7965" w:rsidRDefault="00AC5D62">
      <w:pPr>
        <w:pStyle w:val="Kop1"/>
        <w:rPr>
          <w:color w:val="auto"/>
          <w:sz w:val="54"/>
          <w:szCs w:val="54"/>
        </w:rPr>
      </w:pPr>
      <w:r>
        <w:rPr>
          <w:color w:val="auto"/>
          <w:sz w:val="54"/>
          <w:szCs w:val="54"/>
        </w:rPr>
        <w:t>de wondere wereld van…</w:t>
      </w:r>
    </w:p>
    <w:p w14:paraId="6BACF8E8" w14:textId="22A51AE9" w:rsidR="00D4304F" w:rsidRDefault="00AC5D62">
      <w:r>
        <w:t>Voeding. Voeding is enerzijds ontzettend eenvoudig om te begrijpen, iedereen snapt dat broccoli gezonder is dan een chocoladereep. Aan de andere kant is het best complex, zeker doordat de voedingsindustrie er alles aan doet om ons producten te verkopen alsof ze gezond zijn, ook als dat van geen kant klopt</w:t>
      </w:r>
      <w:r w:rsidR="008101AE">
        <w:t>, maar daar hebben we het al over gehad.</w:t>
      </w:r>
    </w:p>
    <w:p w14:paraId="65D5BA64" w14:textId="77777777" w:rsidR="00D4304F" w:rsidRPr="00CA0F62" w:rsidRDefault="009A271F">
      <w:pPr>
        <w:pStyle w:val="Kop2"/>
        <w:rPr>
          <w:color w:val="auto"/>
        </w:rPr>
      </w:pPr>
      <w:r>
        <w:rPr>
          <w:color w:val="auto"/>
        </w:rPr>
        <w:t xml:space="preserve">Huiswerkopdracht </w:t>
      </w:r>
    </w:p>
    <w:p w14:paraId="2BCD4EA9" w14:textId="31B92D30" w:rsidR="00AC5D62" w:rsidRDefault="008101AE" w:rsidP="00AC5D62">
      <w:r>
        <w:t>Waarschijnlijk heb je dat al gedaan naar aanleiding van les 1, maar zo niet: d</w:t>
      </w:r>
      <w:r w:rsidR="00AC5D62">
        <w:t xml:space="preserve">ownload een voedingsapp. Er zijn verschillende calorietellers in de omloop waarin je kan registreren wat je eet en vervolgens een overzicht krijgt van hoeveel calorieën, koolhydraten, eiwitten en vetten je genuttigd hebt. Ongekend waardevol, want hierdoor krijg je inzicht in je eetgedrag en leer je voeding begrijpen. </w:t>
      </w:r>
      <w:r w:rsidR="00AC5D62">
        <w:br/>
      </w:r>
      <w:r w:rsidR="00AC5D62">
        <w:br/>
        <w:t>Dit zijn voorbeelden van gezonde…</w:t>
      </w:r>
    </w:p>
    <w:tbl>
      <w:tblPr>
        <w:tblStyle w:val="Tabelraster"/>
        <w:tblW w:w="0" w:type="auto"/>
        <w:tblLook w:val="04A0" w:firstRow="1" w:lastRow="0" w:firstColumn="1" w:lastColumn="0" w:noHBand="0" w:noVBand="1"/>
      </w:tblPr>
      <w:tblGrid>
        <w:gridCol w:w="3294"/>
        <w:gridCol w:w="3294"/>
        <w:gridCol w:w="3293"/>
      </w:tblGrid>
      <w:tr w:rsidR="00AC5D62" w14:paraId="383A037C" w14:textId="77777777" w:rsidTr="00AC5D62">
        <w:tc>
          <w:tcPr>
            <w:tcW w:w="3297" w:type="dxa"/>
          </w:tcPr>
          <w:p w14:paraId="1C41A9AA" w14:textId="4B5A7C04" w:rsidR="00AC5D62" w:rsidRDefault="00AC5D62" w:rsidP="00AC5D62">
            <w:r>
              <w:t>Koolhydraten</w:t>
            </w:r>
          </w:p>
        </w:tc>
        <w:tc>
          <w:tcPr>
            <w:tcW w:w="3297" w:type="dxa"/>
          </w:tcPr>
          <w:p w14:paraId="1E16B0BB" w14:textId="13F454C8" w:rsidR="00AC5D62" w:rsidRDefault="00AC5D62" w:rsidP="00AC5D62">
            <w:r>
              <w:t>Eiwitten</w:t>
            </w:r>
          </w:p>
        </w:tc>
        <w:tc>
          <w:tcPr>
            <w:tcW w:w="3297" w:type="dxa"/>
          </w:tcPr>
          <w:p w14:paraId="6786C4D5" w14:textId="3E7BB69C" w:rsidR="00AC5D62" w:rsidRDefault="00AC5D62" w:rsidP="00AC5D62">
            <w:r>
              <w:t>Vetten</w:t>
            </w:r>
          </w:p>
        </w:tc>
      </w:tr>
      <w:tr w:rsidR="00AC5D62" w14:paraId="6A018EF7" w14:textId="77777777" w:rsidTr="00AC5D62">
        <w:tc>
          <w:tcPr>
            <w:tcW w:w="3297" w:type="dxa"/>
          </w:tcPr>
          <w:p w14:paraId="12CEAFB7"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Brinta</w:t>
            </w:r>
          </w:p>
          <w:p w14:paraId="1E37C6AA"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Havermout</w:t>
            </w:r>
          </w:p>
          <w:p w14:paraId="5CCD30A9"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Muesli</w:t>
            </w:r>
          </w:p>
          <w:p w14:paraId="46D0B97B"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Volkoren tarwemeel</w:t>
            </w:r>
          </w:p>
          <w:p w14:paraId="506887B6"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Boekweit</w:t>
            </w:r>
          </w:p>
          <w:p w14:paraId="552B3DC3" w14:textId="77777777" w:rsidR="00AC5D62" w:rsidRPr="00AC5D62" w:rsidRDefault="00AC5D62" w:rsidP="00AC5D62">
            <w:pPr>
              <w:autoSpaceDE w:val="0"/>
              <w:autoSpaceDN w:val="0"/>
              <w:adjustRightInd w:val="0"/>
              <w:spacing w:before="0"/>
              <w:rPr>
                <w:rFonts w:cstheme="minorHAnsi"/>
                <w:szCs w:val="30"/>
              </w:rPr>
            </w:pPr>
            <w:proofErr w:type="gramStart"/>
            <w:r w:rsidRPr="00AC5D62">
              <w:rPr>
                <w:rFonts w:cstheme="minorHAnsi"/>
                <w:szCs w:val="30"/>
              </w:rPr>
              <w:t>Volkoren brood</w:t>
            </w:r>
            <w:proofErr w:type="gramEnd"/>
          </w:p>
          <w:p w14:paraId="76ED4A36"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Roggebrood</w:t>
            </w:r>
          </w:p>
          <w:p w14:paraId="0844FACC"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 xml:space="preserve">Volkoren </w:t>
            </w:r>
            <w:proofErr w:type="spellStart"/>
            <w:r w:rsidRPr="00AC5D62">
              <w:rPr>
                <w:rFonts w:cstheme="minorHAnsi"/>
                <w:szCs w:val="30"/>
              </w:rPr>
              <w:t>wraps</w:t>
            </w:r>
            <w:proofErr w:type="spellEnd"/>
          </w:p>
          <w:p w14:paraId="59561D47" w14:textId="77777777" w:rsidR="00AC5D62" w:rsidRPr="00AC5D62" w:rsidRDefault="00AC5D62" w:rsidP="00AC5D62">
            <w:pPr>
              <w:autoSpaceDE w:val="0"/>
              <w:autoSpaceDN w:val="0"/>
              <w:adjustRightInd w:val="0"/>
              <w:spacing w:before="0"/>
              <w:rPr>
                <w:rFonts w:cstheme="minorHAnsi"/>
                <w:szCs w:val="30"/>
              </w:rPr>
            </w:pPr>
            <w:proofErr w:type="gramStart"/>
            <w:r w:rsidRPr="00AC5D62">
              <w:rPr>
                <w:rFonts w:cstheme="minorHAnsi"/>
                <w:szCs w:val="30"/>
              </w:rPr>
              <w:t>Volkoren pasta</w:t>
            </w:r>
            <w:proofErr w:type="gramEnd"/>
          </w:p>
          <w:p w14:paraId="57AE1D56"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Zilvervliesrijst</w:t>
            </w:r>
          </w:p>
          <w:p w14:paraId="4DA83F56"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Rijstewafel</w:t>
            </w:r>
            <w:proofErr w:type="spellEnd"/>
          </w:p>
          <w:p w14:paraId="4A92B0F1"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Quinoa</w:t>
            </w:r>
            <w:proofErr w:type="spellEnd"/>
          </w:p>
          <w:p w14:paraId="789ADA33"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Aardappel</w:t>
            </w:r>
          </w:p>
          <w:p w14:paraId="67B1CFC2"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Zoete aardappel</w:t>
            </w:r>
          </w:p>
          <w:p w14:paraId="2B7C41C9"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Vers fruit</w:t>
            </w:r>
          </w:p>
          <w:p w14:paraId="58F47C9B"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Gedroogd fruit</w:t>
            </w:r>
          </w:p>
          <w:p w14:paraId="365D362D"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Groente</w:t>
            </w:r>
          </w:p>
          <w:p w14:paraId="30F43D75"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Bonen</w:t>
            </w:r>
          </w:p>
          <w:p w14:paraId="568BCA95"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Peulvruchten</w:t>
            </w:r>
          </w:p>
          <w:p w14:paraId="24A4794D" w14:textId="1DD02E45" w:rsidR="00AC5D62" w:rsidRPr="00AC5D62" w:rsidRDefault="00AC5D62" w:rsidP="00AC5D62">
            <w:pPr>
              <w:autoSpaceDE w:val="0"/>
              <w:autoSpaceDN w:val="0"/>
              <w:adjustRightInd w:val="0"/>
              <w:spacing w:before="0"/>
              <w:rPr>
                <w:rFonts w:cstheme="minorHAnsi"/>
                <w:color w:val="7F7F7F" w:themeColor="text1" w:themeTint="80"/>
                <w:szCs w:val="30"/>
              </w:rPr>
            </w:pPr>
            <w:r w:rsidRPr="00AC5D62">
              <w:rPr>
                <w:rFonts w:cstheme="minorHAnsi"/>
                <w:szCs w:val="30"/>
              </w:rPr>
              <w:t>Mais</w:t>
            </w:r>
          </w:p>
        </w:tc>
        <w:tc>
          <w:tcPr>
            <w:tcW w:w="3297" w:type="dxa"/>
          </w:tcPr>
          <w:p w14:paraId="5FA663DE"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Kip</w:t>
            </w:r>
          </w:p>
          <w:p w14:paraId="0D522620"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Kalkoek</w:t>
            </w:r>
            <w:proofErr w:type="spellEnd"/>
          </w:p>
          <w:p w14:paraId="238D5160"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Biefstuk</w:t>
            </w:r>
          </w:p>
          <w:p w14:paraId="7F7788BE"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Eend</w:t>
            </w:r>
          </w:p>
          <w:p w14:paraId="27C5DC0F"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Konijn</w:t>
            </w:r>
          </w:p>
          <w:p w14:paraId="6C97E8D0"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Koolvis</w:t>
            </w:r>
          </w:p>
          <w:p w14:paraId="1ACB6AB3"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Kabeljauw</w:t>
            </w:r>
          </w:p>
          <w:p w14:paraId="08C927AD"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Tonijn</w:t>
            </w:r>
          </w:p>
          <w:p w14:paraId="2803D8BD"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Zalm</w:t>
            </w:r>
          </w:p>
          <w:p w14:paraId="369E89AD"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Kwark</w:t>
            </w:r>
          </w:p>
          <w:p w14:paraId="7B148278"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Skyr</w:t>
            </w:r>
            <w:proofErr w:type="spellEnd"/>
          </w:p>
          <w:p w14:paraId="09992036"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Hüttenkase</w:t>
            </w:r>
            <w:proofErr w:type="spellEnd"/>
          </w:p>
          <w:p w14:paraId="7F1B780F"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Eiwit</w:t>
            </w:r>
          </w:p>
          <w:p w14:paraId="05BB8C23"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Soja</w:t>
            </w:r>
          </w:p>
          <w:p w14:paraId="7CD62B32" w14:textId="10FD8EA1"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Zaden</w:t>
            </w:r>
          </w:p>
          <w:p w14:paraId="3F44102F"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Alle noten</w:t>
            </w:r>
          </w:p>
          <w:p w14:paraId="312D9E96"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Pindakaas</w:t>
            </w:r>
          </w:p>
          <w:p w14:paraId="3E29AD38"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Quinoa</w:t>
            </w:r>
            <w:proofErr w:type="spellEnd"/>
          </w:p>
          <w:p w14:paraId="54CE3CDD" w14:textId="7D41EE8E" w:rsidR="00AC5D62" w:rsidRPr="00AC5D62" w:rsidRDefault="00AC5D62" w:rsidP="00AC5D62">
            <w:pPr>
              <w:autoSpaceDE w:val="0"/>
              <w:autoSpaceDN w:val="0"/>
              <w:adjustRightInd w:val="0"/>
              <w:spacing w:before="0"/>
              <w:rPr>
                <w:rFonts w:ascii="T3Font_2" w:hAnsi="T3Font_2" w:cs="T3Font_2"/>
                <w:color w:val="7F7F7F" w:themeColor="text1" w:themeTint="80"/>
                <w:sz w:val="30"/>
                <w:szCs w:val="30"/>
              </w:rPr>
            </w:pPr>
            <w:r w:rsidRPr="00AC5D62">
              <w:rPr>
                <w:rFonts w:cstheme="minorHAnsi"/>
                <w:szCs w:val="30"/>
              </w:rPr>
              <w:t>Bonen en peulvruchten</w:t>
            </w:r>
          </w:p>
        </w:tc>
        <w:tc>
          <w:tcPr>
            <w:tcW w:w="3297" w:type="dxa"/>
          </w:tcPr>
          <w:p w14:paraId="612ADCBB"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Roomboter</w:t>
            </w:r>
          </w:p>
          <w:p w14:paraId="4462DD28"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Lijnzaadolie</w:t>
            </w:r>
          </w:p>
          <w:p w14:paraId="1FCB1E9A"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Olijfolie</w:t>
            </w:r>
          </w:p>
          <w:p w14:paraId="4E61AFF8"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Kokosolie</w:t>
            </w:r>
          </w:p>
          <w:p w14:paraId="14A89583"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Lijnzaad</w:t>
            </w:r>
          </w:p>
          <w:p w14:paraId="227C82F5" w14:textId="77777777" w:rsidR="00AC5D62" w:rsidRPr="00AC5D62" w:rsidRDefault="00AC5D62" w:rsidP="00AC5D62">
            <w:pPr>
              <w:autoSpaceDE w:val="0"/>
              <w:autoSpaceDN w:val="0"/>
              <w:adjustRightInd w:val="0"/>
              <w:spacing w:before="0"/>
              <w:rPr>
                <w:rFonts w:cstheme="minorHAnsi"/>
                <w:szCs w:val="30"/>
              </w:rPr>
            </w:pPr>
            <w:proofErr w:type="spellStart"/>
            <w:r w:rsidRPr="00AC5D62">
              <w:rPr>
                <w:rFonts w:cstheme="minorHAnsi"/>
                <w:szCs w:val="30"/>
              </w:rPr>
              <w:t>Chiazaad</w:t>
            </w:r>
            <w:proofErr w:type="spellEnd"/>
          </w:p>
          <w:p w14:paraId="1DB8A59B"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Overige zaden</w:t>
            </w:r>
          </w:p>
          <w:p w14:paraId="4FB5F26A"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Alle noten</w:t>
            </w:r>
          </w:p>
          <w:p w14:paraId="1221B4D0"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Pindakaas</w:t>
            </w:r>
          </w:p>
          <w:p w14:paraId="32223D0C"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Avocado</w:t>
            </w:r>
          </w:p>
          <w:p w14:paraId="3389B974" w14:textId="77777777" w:rsidR="00AC5D62" w:rsidRPr="00AC5D62" w:rsidRDefault="00AC5D62" w:rsidP="00AC5D62">
            <w:pPr>
              <w:autoSpaceDE w:val="0"/>
              <w:autoSpaceDN w:val="0"/>
              <w:adjustRightInd w:val="0"/>
              <w:spacing w:before="0"/>
              <w:rPr>
                <w:rFonts w:cstheme="minorHAnsi"/>
                <w:szCs w:val="30"/>
              </w:rPr>
            </w:pPr>
            <w:r w:rsidRPr="00AC5D62">
              <w:rPr>
                <w:rFonts w:cstheme="minorHAnsi"/>
                <w:szCs w:val="30"/>
              </w:rPr>
              <w:t>Eigeel</w:t>
            </w:r>
          </w:p>
          <w:p w14:paraId="0701C57A" w14:textId="3D59A7DE" w:rsidR="00AC5D62" w:rsidRPr="00AC5D62" w:rsidRDefault="00AC5D62" w:rsidP="00AC5D62">
            <w:pPr>
              <w:autoSpaceDE w:val="0"/>
              <w:autoSpaceDN w:val="0"/>
              <w:adjustRightInd w:val="0"/>
              <w:spacing w:before="0"/>
              <w:rPr>
                <w:rFonts w:ascii="T3Font_2" w:hAnsi="T3Font_2" w:cs="T3Font_2"/>
                <w:color w:val="7F7F7F" w:themeColor="text1" w:themeTint="80"/>
                <w:sz w:val="30"/>
                <w:szCs w:val="30"/>
              </w:rPr>
            </w:pPr>
            <w:r w:rsidRPr="00AC5D62">
              <w:rPr>
                <w:rFonts w:cstheme="minorHAnsi"/>
                <w:szCs w:val="30"/>
              </w:rPr>
              <w:t>Vette vis</w:t>
            </w:r>
          </w:p>
        </w:tc>
      </w:tr>
    </w:tbl>
    <w:p w14:paraId="7018657B" w14:textId="77777777" w:rsidR="00AC5D62" w:rsidRDefault="00AC5D62" w:rsidP="00AC5D62">
      <w:bookmarkStart w:id="0" w:name="_GoBack"/>
      <w:bookmarkEnd w:id="0"/>
    </w:p>
    <w:sectPr w:rsidR="00AC5D62">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3BCF" w14:textId="77777777" w:rsidR="00171842" w:rsidRDefault="00171842">
      <w:pPr>
        <w:spacing w:before="0" w:after="0" w:line="240" w:lineRule="auto"/>
      </w:pPr>
      <w:r>
        <w:separator/>
      </w:r>
    </w:p>
    <w:p w14:paraId="4DD468CA" w14:textId="77777777" w:rsidR="00171842" w:rsidRDefault="00171842"/>
  </w:endnote>
  <w:endnote w:type="continuationSeparator" w:id="0">
    <w:p w14:paraId="62CADFB1" w14:textId="77777777" w:rsidR="00171842" w:rsidRDefault="00171842">
      <w:pPr>
        <w:spacing w:before="0" w:after="0" w:line="240" w:lineRule="auto"/>
      </w:pPr>
      <w:r>
        <w:continuationSeparator/>
      </w:r>
    </w:p>
    <w:p w14:paraId="1BF46A30" w14:textId="77777777" w:rsidR="00171842" w:rsidRDefault="00171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3Font_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7B5E" w14:textId="77F9FAF6" w:rsidR="00D4304F" w:rsidRDefault="00A7561D" w:rsidP="00A7561D">
    <w:pPr>
      <w:pStyle w:val="Voettekst"/>
      <w:pBdr>
        <w:top w:val="single" w:sz="4" w:space="8" w:color="000000" w:themeColor="text1"/>
        <w:left w:val="single" w:sz="4" w:space="31" w:color="000000" w:themeColor="text1"/>
        <w:bottom w:val="single" w:sz="4" w:space="8" w:color="000000" w:themeColor="text1"/>
        <w:right w:val="single" w:sz="4" w:space="31" w:color="000000" w:themeColor="text1"/>
      </w:pBdr>
      <w:shd w:val="clear" w:color="auto" w:fill="000000" w:themeFill="text1"/>
    </w:pPr>
    <w:r>
      <w:t>LIFESTYLE CHANGE WERKBOEK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02E"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0F3A" w14:textId="77777777" w:rsidR="00171842" w:rsidRDefault="00171842">
      <w:pPr>
        <w:spacing w:before="0" w:after="0" w:line="240" w:lineRule="auto"/>
      </w:pPr>
      <w:r>
        <w:separator/>
      </w:r>
    </w:p>
    <w:p w14:paraId="4BC4003B" w14:textId="77777777" w:rsidR="00171842" w:rsidRDefault="00171842"/>
  </w:footnote>
  <w:footnote w:type="continuationSeparator" w:id="0">
    <w:p w14:paraId="5D89C06D" w14:textId="77777777" w:rsidR="00171842" w:rsidRDefault="00171842">
      <w:pPr>
        <w:spacing w:before="0" w:after="0" w:line="240" w:lineRule="auto"/>
      </w:pPr>
      <w:r>
        <w:continuationSeparator/>
      </w:r>
    </w:p>
    <w:p w14:paraId="08A7EF71" w14:textId="77777777" w:rsidR="00171842" w:rsidRDefault="001718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8"/>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040DD4"/>
    <w:rsid w:val="0013378D"/>
    <w:rsid w:val="00171842"/>
    <w:rsid w:val="00227DF5"/>
    <w:rsid w:val="00257C3D"/>
    <w:rsid w:val="0028604E"/>
    <w:rsid w:val="002D22E0"/>
    <w:rsid w:val="003008EC"/>
    <w:rsid w:val="003112E5"/>
    <w:rsid w:val="00333EEC"/>
    <w:rsid w:val="003E779E"/>
    <w:rsid w:val="00543CEE"/>
    <w:rsid w:val="00571B60"/>
    <w:rsid w:val="005F1C93"/>
    <w:rsid w:val="0075279C"/>
    <w:rsid w:val="007A4FAD"/>
    <w:rsid w:val="008101AE"/>
    <w:rsid w:val="008C3EFF"/>
    <w:rsid w:val="008F7965"/>
    <w:rsid w:val="00972908"/>
    <w:rsid w:val="00995311"/>
    <w:rsid w:val="009A271F"/>
    <w:rsid w:val="009F5E2B"/>
    <w:rsid w:val="00A7476F"/>
    <w:rsid w:val="00A7561D"/>
    <w:rsid w:val="00AC5D62"/>
    <w:rsid w:val="00B71C13"/>
    <w:rsid w:val="00C52FC2"/>
    <w:rsid w:val="00CA0F62"/>
    <w:rsid w:val="00D4304F"/>
    <w:rsid w:val="00D651B9"/>
    <w:rsid w:val="00E53907"/>
    <w:rsid w:val="00E65ABE"/>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D0029"/>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 w:type="character" w:customStyle="1" w:styleId="GeenafstandChar">
    <w:name w:val="Geen afstand Char"/>
    <w:basedOn w:val="Standaardalinea-lettertype"/>
    <w:link w:val="Geenafstand"/>
    <w:uiPriority w:val="1"/>
    <w:locked/>
    <w:rsid w:val="008C3EFF"/>
  </w:style>
  <w:style w:type="paragraph" w:styleId="Geenafstand">
    <w:name w:val="No Spacing"/>
    <w:link w:val="GeenafstandChar"/>
    <w:uiPriority w:val="1"/>
    <w:qFormat/>
    <w:rsid w:val="008C3EFF"/>
    <w:pPr>
      <w:spacing w:before="0" w:after="0" w:line="240" w:lineRule="auto"/>
    </w:pPr>
  </w:style>
  <w:style w:type="paragraph" w:styleId="Lijstalinea">
    <w:name w:val="List Paragraph"/>
    <w:basedOn w:val="Standaard"/>
    <w:uiPriority w:val="34"/>
    <w:unhideWhenUsed/>
    <w:qFormat/>
    <w:rsid w:val="00AC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343750459">
      <w:bodyDiv w:val="1"/>
      <w:marLeft w:val="0"/>
      <w:marRight w:val="0"/>
      <w:marTop w:val="0"/>
      <w:marBottom w:val="0"/>
      <w:divBdr>
        <w:top w:val="none" w:sz="0" w:space="0" w:color="auto"/>
        <w:left w:val="none" w:sz="0" w:space="0" w:color="auto"/>
        <w:bottom w:val="none" w:sz="0" w:space="0" w:color="auto"/>
        <w:right w:val="none" w:sz="0" w:space="0" w:color="auto"/>
      </w:divBdr>
    </w:div>
    <w:div w:id="1513375990">
      <w:bodyDiv w:val="1"/>
      <w:marLeft w:val="0"/>
      <w:marRight w:val="0"/>
      <w:marTop w:val="0"/>
      <w:marBottom w:val="0"/>
      <w:divBdr>
        <w:top w:val="none" w:sz="0" w:space="0" w:color="auto"/>
        <w:left w:val="none" w:sz="0" w:space="0" w:color="auto"/>
        <w:bottom w:val="none" w:sz="0" w:space="0" w:color="auto"/>
        <w:right w:val="none" w:sz="0" w:space="0" w:color="auto"/>
      </w:divBdr>
    </w:div>
    <w:div w:id="17572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0</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2019-03-09T10:22:00Z</cp:lastPrinted>
  <dcterms:created xsi:type="dcterms:W3CDTF">2019-08-28T18:04:00Z</dcterms:created>
  <dcterms:modified xsi:type="dcterms:W3CDTF">2019-08-28T18:04:00Z</dcterms:modified>
</cp:coreProperties>
</file>